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A359" w14:textId="77777777" w:rsidR="00E168E3" w:rsidRPr="00735D25" w:rsidRDefault="00E168E3" w:rsidP="00E168E3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pict w14:anchorId="18E25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42D138B7" w14:textId="77777777" w:rsidR="00E168E3" w:rsidRPr="00735D25" w:rsidRDefault="00E168E3" w:rsidP="00E168E3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35D25">
        <w:rPr>
          <w:rFonts w:ascii="Arial" w:hAnsi="Arial" w:cs="Arial"/>
          <w:sz w:val="22"/>
          <w:szCs w:val="22"/>
        </w:rPr>
        <w:t xml:space="preserve">     REPUBLIKA HRVATSKA</w:t>
      </w:r>
    </w:p>
    <w:p w14:paraId="6F79A4D6" w14:textId="77777777" w:rsidR="00E168E3" w:rsidRPr="00735D25" w:rsidRDefault="00E168E3" w:rsidP="00E16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28B59636" w14:textId="77777777" w:rsidR="00E168E3" w:rsidRPr="00304D26" w:rsidRDefault="00E168E3" w:rsidP="00E168E3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3EF9C6FC">
          <v:shape id="_x0000_s1026" type="#_x0000_t75" style="position:absolute;left:0;text-align:left;margin-left:5.65pt;margin-top:0;width:39pt;height:52.5pt;z-index:1;mso-position-vertical:bottom">
            <v:imagedata r:id="rId7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595061D1" w14:textId="77777777" w:rsidR="00E168E3" w:rsidRDefault="00E168E3" w:rsidP="00E168E3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Upravni odjel za </w:t>
      </w:r>
      <w:r w:rsidR="00C85E3F">
        <w:rPr>
          <w:sz w:val="20"/>
          <w:szCs w:val="20"/>
        </w:rPr>
        <w:t>gospodarenje</w:t>
      </w:r>
    </w:p>
    <w:p w14:paraId="7BC584B6" w14:textId="77777777" w:rsidR="00C85E3F" w:rsidRPr="00807549" w:rsidRDefault="00C85E3F" w:rsidP="00E168E3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         gradskom imovinom</w:t>
      </w:r>
    </w:p>
    <w:p w14:paraId="638128A2" w14:textId="77777777" w:rsidR="00E168E3" w:rsidRDefault="00E168E3" w:rsidP="00E168E3">
      <w:pPr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6D00CC0E" w14:textId="77777777" w:rsidR="00E168E3" w:rsidRPr="00807549" w:rsidRDefault="00E168E3" w:rsidP="00E168E3">
      <w:pPr>
        <w:ind w:firstLine="993"/>
        <w:rPr>
          <w:rFonts w:ascii="Arial" w:hAnsi="Arial" w:cs="Arial"/>
          <w:b/>
          <w:sz w:val="20"/>
          <w:szCs w:val="20"/>
        </w:rPr>
      </w:pPr>
    </w:p>
    <w:p w14:paraId="52A122EE" w14:textId="77777777" w:rsidR="006E7366" w:rsidRP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0AC5E965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EA3082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36F6A">
        <w:rPr>
          <w:rFonts w:ascii="Arial" w:hAnsi="Arial" w:cs="Arial"/>
          <w:sz w:val="22"/>
          <w:szCs w:val="22"/>
        </w:rPr>
        <w:t>2</w:t>
      </w:r>
      <w:r w:rsidR="00C85E3F">
        <w:rPr>
          <w:rFonts w:ascii="Arial" w:hAnsi="Arial" w:cs="Arial"/>
          <w:sz w:val="22"/>
          <w:szCs w:val="22"/>
        </w:rPr>
        <w:t>5</w:t>
      </w:r>
      <w:r w:rsidR="00136F6A">
        <w:rPr>
          <w:rFonts w:ascii="Arial" w:hAnsi="Arial" w:cs="Arial"/>
          <w:sz w:val="22"/>
          <w:szCs w:val="22"/>
        </w:rPr>
        <w:t>-</w:t>
      </w:r>
      <w:r w:rsidR="00B9465A">
        <w:rPr>
          <w:rFonts w:ascii="Arial" w:hAnsi="Arial" w:cs="Arial"/>
          <w:sz w:val="22"/>
          <w:szCs w:val="22"/>
        </w:rPr>
        <w:t>01/</w:t>
      </w:r>
      <w:r w:rsidR="00C85E3F">
        <w:rPr>
          <w:rFonts w:ascii="Arial" w:hAnsi="Arial" w:cs="Arial"/>
          <w:sz w:val="22"/>
          <w:szCs w:val="22"/>
        </w:rPr>
        <w:t>03</w:t>
      </w:r>
    </w:p>
    <w:p w14:paraId="65976E81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77658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F77658">
        <w:rPr>
          <w:rFonts w:ascii="Arial" w:hAnsi="Arial" w:cs="Arial"/>
          <w:sz w:val="22"/>
          <w:szCs w:val="22"/>
        </w:rPr>
        <w:t>0</w:t>
      </w:r>
      <w:r w:rsidR="00C85E3F">
        <w:rPr>
          <w:rFonts w:ascii="Arial" w:hAnsi="Arial" w:cs="Arial"/>
          <w:sz w:val="22"/>
          <w:szCs w:val="22"/>
        </w:rPr>
        <w:t>7</w:t>
      </w:r>
      <w:r w:rsidRPr="001C14B7">
        <w:rPr>
          <w:rFonts w:ascii="Arial" w:hAnsi="Arial" w:cs="Arial"/>
          <w:sz w:val="22"/>
          <w:szCs w:val="22"/>
        </w:rPr>
        <w:t>/1-</w:t>
      </w:r>
      <w:r w:rsidR="00136F6A">
        <w:rPr>
          <w:rFonts w:ascii="Arial" w:hAnsi="Arial" w:cs="Arial"/>
          <w:sz w:val="22"/>
          <w:szCs w:val="22"/>
        </w:rPr>
        <w:t>2</w:t>
      </w:r>
      <w:r w:rsidR="00C85E3F">
        <w:rPr>
          <w:rFonts w:ascii="Arial" w:hAnsi="Arial" w:cs="Arial"/>
          <w:sz w:val="22"/>
          <w:szCs w:val="22"/>
        </w:rPr>
        <w:t>5</w:t>
      </w:r>
      <w:r w:rsidR="00974B72">
        <w:rPr>
          <w:rFonts w:ascii="Arial" w:hAnsi="Arial" w:cs="Arial"/>
          <w:sz w:val="22"/>
          <w:szCs w:val="22"/>
        </w:rPr>
        <w:t>-</w:t>
      </w:r>
      <w:r w:rsidR="00C85E3F">
        <w:rPr>
          <w:rFonts w:ascii="Arial" w:hAnsi="Arial" w:cs="Arial"/>
          <w:sz w:val="22"/>
          <w:szCs w:val="22"/>
        </w:rPr>
        <w:t>7</w:t>
      </w:r>
    </w:p>
    <w:p w14:paraId="7D772825" w14:textId="77777777" w:rsidR="00BE07F3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C85E3F">
        <w:rPr>
          <w:rFonts w:ascii="Arial" w:hAnsi="Arial" w:cs="Arial"/>
          <w:sz w:val="22"/>
          <w:szCs w:val="22"/>
        </w:rPr>
        <w:t>6</w:t>
      </w:r>
      <w:r w:rsidR="00EA3082">
        <w:rPr>
          <w:rFonts w:ascii="Arial" w:hAnsi="Arial" w:cs="Arial"/>
          <w:sz w:val="22"/>
          <w:szCs w:val="22"/>
        </w:rPr>
        <w:t>.</w:t>
      </w:r>
      <w:r w:rsidR="004845F6">
        <w:rPr>
          <w:rFonts w:ascii="Arial" w:hAnsi="Arial" w:cs="Arial"/>
          <w:sz w:val="22"/>
          <w:szCs w:val="22"/>
        </w:rPr>
        <w:t xml:space="preserve"> </w:t>
      </w:r>
      <w:r w:rsidR="00C85E3F">
        <w:rPr>
          <w:rFonts w:ascii="Arial" w:hAnsi="Arial" w:cs="Arial"/>
          <w:sz w:val="22"/>
          <w:szCs w:val="22"/>
        </w:rPr>
        <w:t>svibnja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C85E3F">
        <w:rPr>
          <w:rFonts w:ascii="Arial" w:hAnsi="Arial" w:cs="Arial"/>
          <w:sz w:val="22"/>
          <w:szCs w:val="22"/>
        </w:rPr>
        <w:t>5</w:t>
      </w:r>
      <w:r w:rsidRPr="001C14B7">
        <w:rPr>
          <w:rFonts w:ascii="Arial" w:hAnsi="Arial" w:cs="Arial"/>
          <w:sz w:val="22"/>
          <w:szCs w:val="22"/>
        </w:rPr>
        <w:t>.</w:t>
      </w:r>
    </w:p>
    <w:p w14:paraId="5F4C191D" w14:textId="77777777" w:rsidR="00E168E3" w:rsidRPr="001C14B7" w:rsidRDefault="00E168E3" w:rsidP="00BE07F3">
      <w:pPr>
        <w:rPr>
          <w:rFonts w:ascii="Arial" w:hAnsi="Arial" w:cs="Arial"/>
          <w:sz w:val="22"/>
          <w:szCs w:val="22"/>
        </w:rPr>
      </w:pPr>
    </w:p>
    <w:p w14:paraId="056C492D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263FFC72" w14:textId="77777777" w:rsidR="00512373" w:rsidRPr="001C14B7" w:rsidRDefault="00512373" w:rsidP="00F77658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36F6A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36F6A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CF0605" w:rsidRPr="00CF0605">
        <w:rPr>
          <w:rFonts w:ascii="Arial" w:hAnsi="Arial" w:cs="Arial"/>
          <w:sz w:val="22"/>
          <w:szCs w:val="22"/>
        </w:rPr>
        <w:t xml:space="preserve">višeg </w:t>
      </w:r>
      <w:r w:rsidR="00C85E3F">
        <w:rPr>
          <w:rFonts w:ascii="Arial" w:hAnsi="Arial" w:cs="Arial"/>
          <w:sz w:val="22"/>
          <w:szCs w:val="22"/>
        </w:rPr>
        <w:t xml:space="preserve">savjetnika za geodetske i </w:t>
      </w:r>
      <w:proofErr w:type="spellStart"/>
      <w:r w:rsidR="00C85E3F">
        <w:rPr>
          <w:rFonts w:ascii="Arial" w:hAnsi="Arial" w:cs="Arial"/>
          <w:sz w:val="22"/>
          <w:szCs w:val="22"/>
        </w:rPr>
        <w:t>geoinformatičke</w:t>
      </w:r>
      <w:proofErr w:type="spellEnd"/>
      <w:r w:rsidR="00C85E3F">
        <w:rPr>
          <w:rFonts w:ascii="Arial" w:hAnsi="Arial" w:cs="Arial"/>
          <w:sz w:val="22"/>
          <w:szCs w:val="22"/>
        </w:rPr>
        <w:t xml:space="preserve"> poslove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C85E3F">
        <w:rPr>
          <w:rFonts w:ascii="Arial" w:hAnsi="Arial" w:cs="Arial"/>
          <w:sz w:val="22"/>
          <w:szCs w:val="22"/>
        </w:rPr>
        <w:t>6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C85E3F">
        <w:rPr>
          <w:rFonts w:ascii="Arial" w:hAnsi="Arial" w:cs="Arial"/>
          <w:sz w:val="22"/>
          <w:szCs w:val="22"/>
        </w:rPr>
        <w:t>svibnja</w:t>
      </w:r>
      <w:r w:rsidR="004B0794">
        <w:rPr>
          <w:rFonts w:ascii="Arial" w:hAnsi="Arial" w:cs="Arial"/>
          <w:sz w:val="22"/>
          <w:szCs w:val="22"/>
        </w:rPr>
        <w:t xml:space="preserve">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C85E3F">
        <w:rPr>
          <w:rFonts w:ascii="Arial" w:hAnsi="Arial" w:cs="Arial"/>
          <w:sz w:val="22"/>
          <w:szCs w:val="22"/>
        </w:rPr>
        <w:t>5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7FC4649F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2C552558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598664ED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13DACEA3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4C360454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4F50DE6F" w14:textId="77777777" w:rsidR="00512373" w:rsidRPr="00DD3BDB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6C7232F2" w14:textId="77777777" w:rsidR="00CA0B87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</w:t>
      </w:r>
      <w:bookmarkStart w:id="0" w:name="_Hlk63418380"/>
      <w:r w:rsidRPr="00DD3BDB">
        <w:rPr>
          <w:rFonts w:ascii="Arial" w:hAnsi="Arial" w:cs="Arial"/>
          <w:sz w:val="22"/>
          <w:szCs w:val="22"/>
        </w:rPr>
        <w:t xml:space="preserve">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C85E3F" w:rsidRPr="00C85E3F">
        <w:rPr>
          <w:rFonts w:ascii="Arial" w:hAnsi="Arial" w:cs="Arial"/>
          <w:b/>
          <w:sz w:val="22"/>
          <w:szCs w:val="22"/>
        </w:rPr>
        <w:t xml:space="preserve">višeg savjetnika za geodetske i </w:t>
      </w:r>
      <w:proofErr w:type="spellStart"/>
      <w:r w:rsidR="00C85E3F" w:rsidRPr="00C85E3F">
        <w:rPr>
          <w:rFonts w:ascii="Arial" w:hAnsi="Arial" w:cs="Arial"/>
          <w:b/>
          <w:sz w:val="22"/>
          <w:szCs w:val="22"/>
        </w:rPr>
        <w:t>geoinformatičke</w:t>
      </w:r>
      <w:proofErr w:type="spellEnd"/>
      <w:r w:rsidR="00C85E3F" w:rsidRPr="00C85E3F">
        <w:rPr>
          <w:rFonts w:ascii="Arial" w:hAnsi="Arial" w:cs="Arial"/>
          <w:b/>
          <w:sz w:val="22"/>
          <w:szCs w:val="22"/>
        </w:rPr>
        <w:t xml:space="preserve"> poslove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974B72">
        <w:rPr>
          <w:rFonts w:ascii="Arial" w:hAnsi="Arial" w:cs="Arial"/>
          <w:sz w:val="22"/>
          <w:szCs w:val="22"/>
        </w:rPr>
        <w:t xml:space="preserve">gu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974B72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741959F5" w14:textId="77777777" w:rsidR="004B0794" w:rsidRPr="00DD3BDB" w:rsidRDefault="004B0794" w:rsidP="006F6E16">
      <w:pPr>
        <w:jc w:val="both"/>
        <w:rPr>
          <w:rFonts w:ascii="Arial" w:hAnsi="Arial" w:cs="Arial"/>
          <w:sz w:val="22"/>
          <w:szCs w:val="22"/>
        </w:rPr>
      </w:pPr>
    </w:p>
    <w:p w14:paraId="0B9D0983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2282A3A9" w14:textId="77777777" w:rsidR="00C85E3F" w:rsidRDefault="00C85E3F" w:rsidP="00C85E3F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DINA PRCELA</w:t>
      </w:r>
      <w:r w:rsidR="004B0794">
        <w:rPr>
          <w:rFonts w:ascii="Arial" w:hAnsi="Arial" w:cs="Arial"/>
          <w:b/>
          <w:sz w:val="22"/>
        </w:rPr>
        <w:tab/>
      </w:r>
    </w:p>
    <w:p w14:paraId="08CD3F4C" w14:textId="77777777" w:rsidR="00974B72" w:rsidRPr="00CF1702" w:rsidRDefault="00C85E3F" w:rsidP="00C85E3F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IVANA BEGO</w:t>
      </w:r>
      <w:r w:rsidR="004B0794">
        <w:rPr>
          <w:rFonts w:ascii="Arial" w:hAnsi="Arial" w:cs="Arial"/>
          <w:b/>
          <w:sz w:val="22"/>
        </w:rPr>
        <w:tab/>
      </w:r>
      <w:bookmarkEnd w:id="0"/>
      <w:r w:rsidR="00E168E3">
        <w:rPr>
          <w:rFonts w:ascii="Arial" w:hAnsi="Arial" w:cs="Arial"/>
          <w:b/>
          <w:sz w:val="22"/>
        </w:rPr>
        <w:tab/>
      </w:r>
      <w:r w:rsidR="00E168E3">
        <w:rPr>
          <w:rFonts w:ascii="Arial" w:hAnsi="Arial" w:cs="Arial"/>
          <w:b/>
          <w:sz w:val="22"/>
        </w:rPr>
        <w:tab/>
      </w:r>
      <w:r w:rsidR="00E168E3">
        <w:rPr>
          <w:rFonts w:ascii="Arial" w:hAnsi="Arial" w:cs="Arial"/>
          <w:b/>
          <w:sz w:val="22"/>
        </w:rPr>
        <w:tab/>
      </w:r>
    </w:p>
    <w:p w14:paraId="4502033A" w14:textId="77777777" w:rsidR="00BF19FE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79429FE2" w14:textId="77777777" w:rsidR="004B0794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0BFC9CD0" w14:textId="77777777" w:rsidR="004B0794" w:rsidRPr="00CF1702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751886D7" w14:textId="77777777" w:rsidR="00910637" w:rsidRDefault="00D037FF" w:rsidP="00EA3082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pozvan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na pisano testiranje (naveden</w:t>
      </w:r>
      <w:r w:rsidR="00CF1702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treba</w:t>
      </w:r>
      <w:r w:rsidR="00974B72">
        <w:rPr>
          <w:rFonts w:ascii="Arial" w:hAnsi="Arial" w:cs="Arial"/>
          <w:b/>
          <w:sz w:val="22"/>
        </w:rPr>
        <w:t>ju</w:t>
      </w:r>
      <w:r w:rsidR="008A5E6C" w:rsidRPr="00CF1702">
        <w:rPr>
          <w:rFonts w:ascii="Arial" w:hAnsi="Arial" w:cs="Arial"/>
          <w:b/>
          <w:sz w:val="22"/>
        </w:rPr>
        <w:t xml:space="preserve"> se </w:t>
      </w:r>
      <w:r w:rsidR="00974B72">
        <w:rPr>
          <w:rFonts w:ascii="Arial" w:hAnsi="Arial" w:cs="Arial"/>
          <w:b/>
          <w:sz w:val="22"/>
        </w:rPr>
        <w:t>okupiti</w:t>
      </w:r>
      <w:r w:rsidR="008A5E6C" w:rsidRPr="00CF1702">
        <w:rPr>
          <w:rFonts w:ascii="Arial" w:hAnsi="Arial" w:cs="Arial"/>
          <w:b/>
          <w:sz w:val="22"/>
        </w:rPr>
        <w:t xml:space="preserve"> u </w:t>
      </w:r>
      <w:r w:rsidR="00DD3BDB" w:rsidRPr="00CF1702">
        <w:rPr>
          <w:rFonts w:ascii="Arial" w:hAnsi="Arial" w:cs="Arial"/>
          <w:b/>
          <w:sz w:val="22"/>
        </w:rPr>
        <w:t xml:space="preserve">prostorijama </w:t>
      </w:r>
      <w:r w:rsidR="008B4EA5">
        <w:rPr>
          <w:rFonts w:ascii="Arial" w:hAnsi="Arial" w:cs="Arial"/>
          <w:b/>
          <w:sz w:val="22"/>
        </w:rPr>
        <w:t xml:space="preserve">Gradske </w:t>
      </w:r>
      <w:r w:rsidR="00916698">
        <w:rPr>
          <w:rFonts w:ascii="Arial" w:hAnsi="Arial" w:cs="Arial"/>
          <w:b/>
          <w:sz w:val="22"/>
        </w:rPr>
        <w:t>vijećnice</w:t>
      </w:r>
      <w:r w:rsidR="00C85E3F">
        <w:rPr>
          <w:rFonts w:ascii="Arial" w:hAnsi="Arial" w:cs="Arial"/>
          <w:b/>
          <w:sz w:val="22"/>
        </w:rPr>
        <w:t xml:space="preserve"> u Šibeniku</w:t>
      </w:r>
      <w:r w:rsidR="002C345D">
        <w:rPr>
          <w:rFonts w:ascii="Arial" w:hAnsi="Arial" w:cs="Arial"/>
          <w:b/>
          <w:sz w:val="22"/>
        </w:rPr>
        <w:t>,</w:t>
      </w:r>
      <w:r w:rsidR="00C85E3F">
        <w:rPr>
          <w:rFonts w:ascii="Arial" w:hAnsi="Arial" w:cs="Arial"/>
          <w:b/>
          <w:sz w:val="22"/>
        </w:rPr>
        <w:t xml:space="preserve"> Trg Republike Hrvatske 3,</w:t>
      </w:r>
      <w:r w:rsidR="002C345D">
        <w:rPr>
          <w:rFonts w:ascii="Arial" w:hAnsi="Arial" w:cs="Arial"/>
          <w:b/>
          <w:sz w:val="22"/>
        </w:rPr>
        <w:t xml:space="preserve">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E168E3">
        <w:rPr>
          <w:rFonts w:ascii="Arial" w:hAnsi="Arial" w:cs="Arial"/>
          <w:b/>
          <w:sz w:val="22"/>
          <w:u w:val="single"/>
        </w:rPr>
        <w:t>1</w:t>
      </w:r>
      <w:r w:rsidR="00C85E3F">
        <w:rPr>
          <w:rFonts w:ascii="Arial" w:hAnsi="Arial" w:cs="Arial"/>
          <w:b/>
          <w:sz w:val="22"/>
          <w:u w:val="single"/>
        </w:rPr>
        <w:t>2</w:t>
      </w:r>
      <w:r w:rsidR="00CF0605">
        <w:rPr>
          <w:rFonts w:ascii="Arial" w:hAnsi="Arial" w:cs="Arial"/>
          <w:b/>
          <w:sz w:val="22"/>
          <w:u w:val="single"/>
        </w:rPr>
        <w:t>.</w:t>
      </w:r>
      <w:r w:rsidR="000A5D2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C85E3F">
        <w:rPr>
          <w:rFonts w:ascii="Arial" w:hAnsi="Arial" w:cs="Arial"/>
          <w:b/>
          <w:sz w:val="22"/>
          <w:u w:val="single"/>
        </w:rPr>
        <w:t>svibnja</w:t>
      </w:r>
      <w:r w:rsidR="0047607C" w:rsidRPr="008B4EA5">
        <w:rPr>
          <w:rFonts w:ascii="Arial" w:hAnsi="Arial" w:cs="Arial"/>
          <w:b/>
          <w:sz w:val="22"/>
          <w:u w:val="single"/>
        </w:rPr>
        <w:t xml:space="preserve"> 20</w:t>
      </w:r>
      <w:r w:rsidR="00F72919">
        <w:rPr>
          <w:rFonts w:ascii="Arial" w:hAnsi="Arial" w:cs="Arial"/>
          <w:b/>
          <w:sz w:val="22"/>
          <w:u w:val="single"/>
        </w:rPr>
        <w:t>2</w:t>
      </w:r>
      <w:r w:rsidR="00E168E3">
        <w:rPr>
          <w:rFonts w:ascii="Arial" w:hAnsi="Arial" w:cs="Arial"/>
          <w:b/>
          <w:sz w:val="22"/>
          <w:u w:val="single"/>
        </w:rPr>
        <w:t>5</w:t>
      </w:r>
      <w:r w:rsidR="0047607C" w:rsidRPr="008B4EA5">
        <w:rPr>
          <w:rFonts w:ascii="Arial" w:hAnsi="Arial" w:cs="Arial"/>
          <w:b/>
          <w:sz w:val="22"/>
          <w:u w:val="single"/>
        </w:rPr>
        <w:t>. godine</w:t>
      </w:r>
      <w:r w:rsidR="0001495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(</w:t>
      </w:r>
      <w:r w:rsidR="00E168E3">
        <w:rPr>
          <w:rFonts w:ascii="Arial" w:hAnsi="Arial" w:cs="Arial"/>
          <w:b/>
          <w:sz w:val="22"/>
          <w:u w:val="single"/>
        </w:rPr>
        <w:t>ponedjeljak</w:t>
      </w:r>
      <w:r w:rsidR="0047607C" w:rsidRPr="008B4EA5">
        <w:rPr>
          <w:rFonts w:ascii="Arial" w:hAnsi="Arial" w:cs="Arial"/>
          <w:b/>
          <w:sz w:val="22"/>
          <w:u w:val="single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4865" w:rsidRPr="00CF1702">
        <w:rPr>
          <w:rFonts w:ascii="Arial" w:hAnsi="Arial" w:cs="Arial"/>
          <w:b/>
          <w:sz w:val="22"/>
        </w:rPr>
        <w:t>radi pisanog testiranja</w:t>
      </w:r>
      <w:r w:rsidR="008B4EA5">
        <w:rPr>
          <w:rFonts w:ascii="Arial" w:hAnsi="Arial" w:cs="Arial"/>
          <w:b/>
          <w:sz w:val="22"/>
        </w:rPr>
        <w:t xml:space="preserve"> u </w:t>
      </w:r>
      <w:r w:rsidR="00C85E3F">
        <w:rPr>
          <w:rFonts w:ascii="Arial" w:hAnsi="Arial" w:cs="Arial"/>
          <w:b/>
          <w:sz w:val="22"/>
          <w:u w:val="single"/>
        </w:rPr>
        <w:t>12</w:t>
      </w:r>
      <w:r w:rsidR="008B4EA5" w:rsidRPr="008B4EA5">
        <w:rPr>
          <w:rFonts w:ascii="Arial" w:hAnsi="Arial" w:cs="Arial"/>
          <w:b/>
          <w:sz w:val="22"/>
          <w:u w:val="single"/>
        </w:rPr>
        <w:t>.</w:t>
      </w:r>
      <w:r w:rsidR="004B0794">
        <w:rPr>
          <w:rFonts w:ascii="Arial" w:hAnsi="Arial" w:cs="Arial"/>
          <w:b/>
          <w:sz w:val="22"/>
          <w:u w:val="single"/>
        </w:rPr>
        <w:t>0</w:t>
      </w:r>
      <w:r w:rsidR="008B4EA5" w:rsidRPr="008B4EA5">
        <w:rPr>
          <w:rFonts w:ascii="Arial" w:hAnsi="Arial" w:cs="Arial"/>
          <w:b/>
          <w:sz w:val="22"/>
          <w:u w:val="single"/>
        </w:rPr>
        <w:t>0 sati</w:t>
      </w:r>
      <w:r w:rsidR="00F57389">
        <w:rPr>
          <w:rFonts w:ascii="Arial" w:hAnsi="Arial" w:cs="Arial"/>
          <w:b/>
          <w:sz w:val="22"/>
        </w:rPr>
        <w:t>.</w:t>
      </w:r>
    </w:p>
    <w:p w14:paraId="48F9D78C" w14:textId="77777777" w:rsidR="00DE4BE8" w:rsidRDefault="00DE4BE8" w:rsidP="003E5439">
      <w:pPr>
        <w:jc w:val="both"/>
        <w:rPr>
          <w:b/>
        </w:rPr>
      </w:pPr>
    </w:p>
    <w:p w14:paraId="33CEF000" w14:textId="77777777" w:rsidR="004B0794" w:rsidRDefault="004B0794" w:rsidP="003E5439">
      <w:pPr>
        <w:jc w:val="both"/>
        <w:rPr>
          <w:b/>
        </w:rPr>
      </w:pPr>
    </w:p>
    <w:p w14:paraId="24D9F72F" w14:textId="77777777" w:rsidR="00512373" w:rsidRPr="00FC6070" w:rsidRDefault="003E5439" w:rsidP="008A7F47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58EC8EFA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CF1702">
        <w:rPr>
          <w:rFonts w:ascii="Arial" w:hAnsi="Arial" w:cs="Arial"/>
          <w:sz w:val="22"/>
          <w:szCs w:val="22"/>
        </w:rPr>
        <w:t>kandidat</w:t>
      </w:r>
      <w:r w:rsidR="0029592F">
        <w:rPr>
          <w:rFonts w:ascii="Arial" w:hAnsi="Arial" w:cs="Arial"/>
          <w:sz w:val="22"/>
          <w:szCs w:val="22"/>
        </w:rPr>
        <w:t>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6E7366">
        <w:rPr>
          <w:rFonts w:ascii="Arial" w:hAnsi="Arial" w:cs="Arial"/>
          <w:sz w:val="22"/>
          <w:szCs w:val="22"/>
        </w:rPr>
        <w:t>i</w:t>
      </w:r>
      <w:r w:rsidR="008A7F47" w:rsidRPr="0035627C">
        <w:rPr>
          <w:rFonts w:ascii="Arial" w:hAnsi="Arial" w:cs="Arial"/>
          <w:sz w:val="22"/>
          <w:szCs w:val="22"/>
        </w:rPr>
        <w:t xml:space="preserve"> u naznačeno vrijeme.</w:t>
      </w:r>
    </w:p>
    <w:p w14:paraId="063602E9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29592F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29592F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611A624F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4C3A5D58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761BE157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6A0C7C9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lastRenderedPageBreak/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E168E3">
        <w:rPr>
          <w:rFonts w:ascii="Arial" w:hAnsi="Arial" w:cs="Arial"/>
          <w:sz w:val="22"/>
          <w:szCs w:val="22"/>
        </w:rPr>
        <w:t>utorak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1</w:t>
      </w:r>
      <w:r w:rsidR="00C85E3F">
        <w:rPr>
          <w:rFonts w:ascii="Arial" w:hAnsi="Arial" w:cs="Arial"/>
          <w:sz w:val="22"/>
          <w:szCs w:val="22"/>
        </w:rPr>
        <w:t>3</w:t>
      </w:r>
      <w:r w:rsidR="002C345D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C85E3F">
        <w:rPr>
          <w:rFonts w:ascii="Arial" w:hAnsi="Arial" w:cs="Arial"/>
          <w:sz w:val="22"/>
          <w:szCs w:val="22"/>
        </w:rPr>
        <w:t xml:space="preserve">svibnja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F72919">
        <w:rPr>
          <w:rFonts w:ascii="Arial" w:hAnsi="Arial" w:cs="Arial"/>
          <w:sz w:val="22"/>
          <w:szCs w:val="22"/>
        </w:rPr>
        <w:t>2</w:t>
      </w:r>
      <w:r w:rsidR="00E168E3">
        <w:rPr>
          <w:rFonts w:ascii="Arial" w:hAnsi="Arial" w:cs="Arial"/>
          <w:sz w:val="22"/>
          <w:szCs w:val="22"/>
        </w:rPr>
        <w:t>5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011D2332" w14:textId="77777777" w:rsidR="00DC1334" w:rsidRPr="0035627C" w:rsidRDefault="00DC133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S k</w:t>
      </w:r>
      <w:r w:rsidR="00CF1702">
        <w:rPr>
          <w:rFonts w:ascii="Arial" w:hAnsi="Arial" w:cs="Arial"/>
          <w:sz w:val="22"/>
          <w:szCs w:val="22"/>
        </w:rPr>
        <w:t>andid</w:t>
      </w:r>
      <w:r w:rsidR="00E27C40">
        <w:rPr>
          <w:rFonts w:ascii="Arial" w:hAnsi="Arial" w:cs="Arial"/>
          <w:sz w:val="22"/>
          <w:szCs w:val="22"/>
        </w:rPr>
        <w:t>a</w:t>
      </w:r>
      <w:r w:rsidR="00974B72">
        <w:rPr>
          <w:rFonts w:ascii="Arial" w:hAnsi="Arial" w:cs="Arial"/>
          <w:sz w:val="22"/>
          <w:szCs w:val="22"/>
        </w:rPr>
        <w:t>tima</w:t>
      </w:r>
      <w:r w:rsidR="008D0D24" w:rsidRPr="0035627C">
        <w:rPr>
          <w:rFonts w:ascii="Arial" w:hAnsi="Arial" w:cs="Arial"/>
          <w:sz w:val="22"/>
          <w:szCs w:val="22"/>
        </w:rPr>
        <w:t xml:space="preserve"> </w:t>
      </w:r>
      <w:r w:rsidR="00974B72">
        <w:rPr>
          <w:rFonts w:ascii="Arial" w:hAnsi="Arial" w:cs="Arial"/>
          <w:sz w:val="22"/>
          <w:szCs w:val="22"/>
        </w:rPr>
        <w:t>koji</w:t>
      </w:r>
      <w:r w:rsidR="00CF1702">
        <w:rPr>
          <w:rFonts w:ascii="Arial" w:hAnsi="Arial" w:cs="Arial"/>
          <w:sz w:val="22"/>
          <w:szCs w:val="22"/>
        </w:rPr>
        <w:t xml:space="preserve"> ostvar</w:t>
      </w:r>
      <w:r w:rsidR="00974B72">
        <w:rPr>
          <w:rFonts w:ascii="Arial" w:hAnsi="Arial" w:cs="Arial"/>
          <w:sz w:val="22"/>
          <w:szCs w:val="22"/>
        </w:rPr>
        <w:t>e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planira provesti intervju </w:t>
      </w:r>
      <w:r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55DBD8FB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6E1FE847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591EE1F4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10CF38B7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78BF8D9B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67A87E4C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460227B7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  <w:t>PREDSJEDNI</w:t>
      </w:r>
      <w:r w:rsidR="00CF0605">
        <w:rPr>
          <w:rFonts w:ascii="Arial" w:hAnsi="Arial" w:cs="Arial"/>
          <w:sz w:val="22"/>
          <w:szCs w:val="22"/>
        </w:rPr>
        <w:t>CA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5BBA65DB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</w:t>
      </w:r>
      <w:r w:rsidR="00974B72">
        <w:rPr>
          <w:rFonts w:ascii="Arial" w:hAnsi="Arial" w:cs="Arial"/>
          <w:sz w:val="22"/>
          <w:szCs w:val="22"/>
        </w:rPr>
        <w:t xml:space="preserve">            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C85E3F">
        <w:rPr>
          <w:rFonts w:ascii="Arial" w:hAnsi="Arial" w:cs="Arial"/>
          <w:sz w:val="22"/>
          <w:szCs w:val="22"/>
        </w:rPr>
        <w:t>Meri Tošić</w:t>
      </w:r>
      <w:r w:rsidR="002C34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85E3F">
        <w:rPr>
          <w:rFonts w:ascii="Arial" w:hAnsi="Arial" w:cs="Arial"/>
          <w:sz w:val="22"/>
          <w:szCs w:val="22"/>
        </w:rPr>
        <w:t>dipl.</w:t>
      </w:r>
      <w:r w:rsidR="00E168E3">
        <w:rPr>
          <w:rFonts w:ascii="Arial" w:hAnsi="Arial" w:cs="Arial"/>
          <w:sz w:val="22"/>
          <w:szCs w:val="22"/>
        </w:rPr>
        <w:t>iur</w:t>
      </w:r>
      <w:proofErr w:type="spellEnd"/>
      <w:r w:rsidR="00E168E3">
        <w:rPr>
          <w:rFonts w:ascii="Arial" w:hAnsi="Arial" w:cs="Arial"/>
          <w:sz w:val="22"/>
          <w:szCs w:val="22"/>
        </w:rPr>
        <w:t>.</w:t>
      </w:r>
    </w:p>
    <w:sectPr w:rsidR="008D0D24" w:rsidRPr="0035627C" w:rsidSect="00563B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6F60"/>
    <w:multiLevelType w:val="hybridMultilevel"/>
    <w:tmpl w:val="C02A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B1FD0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8ED"/>
    <w:multiLevelType w:val="hybridMultilevel"/>
    <w:tmpl w:val="395CC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F7CCE"/>
    <w:multiLevelType w:val="hybridMultilevel"/>
    <w:tmpl w:val="6A420518"/>
    <w:lvl w:ilvl="0" w:tplc="B4EAF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5556">
    <w:abstractNumId w:val="3"/>
  </w:num>
  <w:num w:numId="2" w16cid:durableId="1575697304">
    <w:abstractNumId w:val="5"/>
  </w:num>
  <w:num w:numId="3" w16cid:durableId="1723282984">
    <w:abstractNumId w:val="2"/>
  </w:num>
  <w:num w:numId="4" w16cid:durableId="1290091929">
    <w:abstractNumId w:val="1"/>
  </w:num>
  <w:num w:numId="5" w16cid:durableId="1512797466">
    <w:abstractNumId w:val="6"/>
  </w:num>
  <w:num w:numId="6" w16cid:durableId="755899361">
    <w:abstractNumId w:val="4"/>
  </w:num>
  <w:num w:numId="7" w16cid:durableId="1050033787">
    <w:abstractNumId w:val="0"/>
  </w:num>
  <w:num w:numId="8" w16cid:durableId="990208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4866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30139"/>
    <w:rsid w:val="00136F6A"/>
    <w:rsid w:val="00146DCC"/>
    <w:rsid w:val="00156D3B"/>
    <w:rsid w:val="00163D8E"/>
    <w:rsid w:val="001932D8"/>
    <w:rsid w:val="00193356"/>
    <w:rsid w:val="00194E80"/>
    <w:rsid w:val="001A062D"/>
    <w:rsid w:val="001B045B"/>
    <w:rsid w:val="001B066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80E70"/>
    <w:rsid w:val="0029592F"/>
    <w:rsid w:val="00297B96"/>
    <w:rsid w:val="002C345D"/>
    <w:rsid w:val="002C6B7B"/>
    <w:rsid w:val="002D21F2"/>
    <w:rsid w:val="002E68AF"/>
    <w:rsid w:val="002F2F74"/>
    <w:rsid w:val="00335B06"/>
    <w:rsid w:val="0035627C"/>
    <w:rsid w:val="00356959"/>
    <w:rsid w:val="00357A87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1A54"/>
    <w:rsid w:val="00452B65"/>
    <w:rsid w:val="00454480"/>
    <w:rsid w:val="004643AE"/>
    <w:rsid w:val="0047568B"/>
    <w:rsid w:val="0047607C"/>
    <w:rsid w:val="0047760A"/>
    <w:rsid w:val="00480E11"/>
    <w:rsid w:val="004814E2"/>
    <w:rsid w:val="00482EC2"/>
    <w:rsid w:val="004845F6"/>
    <w:rsid w:val="004B0794"/>
    <w:rsid w:val="004B49C9"/>
    <w:rsid w:val="004C51F3"/>
    <w:rsid w:val="004D6C7A"/>
    <w:rsid w:val="004F475D"/>
    <w:rsid w:val="004F4E99"/>
    <w:rsid w:val="005063A4"/>
    <w:rsid w:val="00512373"/>
    <w:rsid w:val="00516C7F"/>
    <w:rsid w:val="00524AA6"/>
    <w:rsid w:val="00535EC5"/>
    <w:rsid w:val="00563BDB"/>
    <w:rsid w:val="00565206"/>
    <w:rsid w:val="00577260"/>
    <w:rsid w:val="005901A6"/>
    <w:rsid w:val="00591BA9"/>
    <w:rsid w:val="005A3C31"/>
    <w:rsid w:val="005B6586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58CD"/>
    <w:rsid w:val="006420CB"/>
    <w:rsid w:val="00652315"/>
    <w:rsid w:val="006526F2"/>
    <w:rsid w:val="006535E2"/>
    <w:rsid w:val="00653CF3"/>
    <w:rsid w:val="0065553A"/>
    <w:rsid w:val="00661D11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1AF6"/>
    <w:rsid w:val="007F61AA"/>
    <w:rsid w:val="00805746"/>
    <w:rsid w:val="0081170E"/>
    <w:rsid w:val="00871430"/>
    <w:rsid w:val="00882178"/>
    <w:rsid w:val="008A5E6C"/>
    <w:rsid w:val="008A7F47"/>
    <w:rsid w:val="008B4EA5"/>
    <w:rsid w:val="008D0D24"/>
    <w:rsid w:val="008D4771"/>
    <w:rsid w:val="008E1A7B"/>
    <w:rsid w:val="008E1B7C"/>
    <w:rsid w:val="00910637"/>
    <w:rsid w:val="00916698"/>
    <w:rsid w:val="00924A49"/>
    <w:rsid w:val="0093428D"/>
    <w:rsid w:val="00934848"/>
    <w:rsid w:val="009548DC"/>
    <w:rsid w:val="0096036A"/>
    <w:rsid w:val="00971FE5"/>
    <w:rsid w:val="00974B72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570A2"/>
    <w:rsid w:val="00A61FC6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12412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85E3F"/>
    <w:rsid w:val="00C91596"/>
    <w:rsid w:val="00C92903"/>
    <w:rsid w:val="00C9479C"/>
    <w:rsid w:val="00CA0B87"/>
    <w:rsid w:val="00CC145B"/>
    <w:rsid w:val="00CD7D78"/>
    <w:rsid w:val="00CF0605"/>
    <w:rsid w:val="00CF1622"/>
    <w:rsid w:val="00CF1702"/>
    <w:rsid w:val="00CF1FFC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68E3"/>
    <w:rsid w:val="00E17D2E"/>
    <w:rsid w:val="00E20A93"/>
    <w:rsid w:val="00E27C40"/>
    <w:rsid w:val="00E43F54"/>
    <w:rsid w:val="00E65E84"/>
    <w:rsid w:val="00E873F7"/>
    <w:rsid w:val="00E934F4"/>
    <w:rsid w:val="00E957D2"/>
    <w:rsid w:val="00E97E4A"/>
    <w:rsid w:val="00EA0B09"/>
    <w:rsid w:val="00EA3082"/>
    <w:rsid w:val="00EA6A23"/>
    <w:rsid w:val="00EA7F85"/>
    <w:rsid w:val="00EC26D5"/>
    <w:rsid w:val="00EC3ABA"/>
    <w:rsid w:val="00EC6C5E"/>
    <w:rsid w:val="00EE6916"/>
    <w:rsid w:val="00EF1248"/>
    <w:rsid w:val="00EF412B"/>
    <w:rsid w:val="00EF72E1"/>
    <w:rsid w:val="00F20204"/>
    <w:rsid w:val="00F32156"/>
    <w:rsid w:val="00F32A90"/>
    <w:rsid w:val="00F45723"/>
    <w:rsid w:val="00F57389"/>
    <w:rsid w:val="00F60E00"/>
    <w:rsid w:val="00F63BC0"/>
    <w:rsid w:val="00F72919"/>
    <w:rsid w:val="00F77658"/>
    <w:rsid w:val="00F81223"/>
    <w:rsid w:val="00F83C1C"/>
    <w:rsid w:val="00F93EAE"/>
    <w:rsid w:val="00F9609C"/>
    <w:rsid w:val="00F96EAA"/>
    <w:rsid w:val="00FA7FCC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4DE19F"/>
  <w15:chartTrackingRefBased/>
  <w15:docId w15:val="{66A6B2B8-7752-4F8E-8366-1388B2A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D39-04FB-48A0-9024-17C09A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2025-05-06T06:26:00Z</cp:lastPrinted>
  <dcterms:created xsi:type="dcterms:W3CDTF">2025-05-06T10:14:00Z</dcterms:created>
  <dcterms:modified xsi:type="dcterms:W3CDTF">2025-05-06T10:14:00Z</dcterms:modified>
</cp:coreProperties>
</file>